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28B5F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14:paraId="74D980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ГЕОГРАФИИ 202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>5</w:t>
      </w:r>
      <w:r>
        <w:rPr>
          <w:rFonts w:ascii="Times New Roman" w:hAnsi="Times New Roman" w:cs="Times New Roman"/>
          <w:sz w:val="28"/>
          <w:szCs w:val="28"/>
        </w:rPr>
        <w:t>–202</w:t>
      </w:r>
      <w:r>
        <w:rPr>
          <w:rFonts w:hint="default" w:ascii="Times New Roman" w:hAnsi="Times New Roman" w:cs="Times New Roman"/>
          <w:sz w:val="28"/>
          <w:szCs w:val="28"/>
          <w:lang w:val="ru-RU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уч. г.</w:t>
      </w:r>
    </w:p>
    <w:p w14:paraId="572A2C5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ШКОЛЬНЫЙ ЭТАП. 7 КЛАСС.</w:t>
      </w:r>
    </w:p>
    <w:p w14:paraId="6F24ED98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6" w:name="_GoBack"/>
      <w:bookmarkEnd w:id="6"/>
    </w:p>
    <w:p w14:paraId="01788BE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БЛАНК ЗАДАНИЙ</w:t>
      </w:r>
    </w:p>
    <w:p w14:paraId="08B7436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Время выполнения 60 минут мин. Максимальное кол-во баллов – 35.</w:t>
      </w:r>
    </w:p>
    <w:p w14:paraId="07C5573E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ТЕСТОВЫЙ ТУР. </w:t>
      </w:r>
    </w:p>
    <w:p w14:paraId="1E307CEB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Всего за задание-19 баллов (за каждый правильный ответ-1балл).</w:t>
      </w:r>
    </w:p>
    <w:p w14:paraId="606D02B3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  21 марта лучи солнца падают под прямым углом </w:t>
      </w:r>
    </w:p>
    <w:p w14:paraId="510D7E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на экватор;                                      В) на южный тропик;</w:t>
      </w:r>
    </w:p>
    <w:p w14:paraId="0DB0FB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на северный тропик;                      Г) на южный полюс.</w:t>
      </w:r>
    </w:p>
    <w:p w14:paraId="59BF451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 В какое время суток при ясной погоде, наблюдается наименьшая температура воздуха</w:t>
      </w:r>
    </w:p>
    <w:p w14:paraId="19C96D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в полночь;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перед восходом Солнца;</w:t>
      </w:r>
    </w:p>
    <w:p w14:paraId="5F6F17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после захода Солнца;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одинаковая в течении суток.</w:t>
      </w:r>
    </w:p>
    <w:p w14:paraId="43D4C35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 В каком случае ветер будет дуть с наибольшей силой</w:t>
      </w:r>
    </w:p>
    <w:p w14:paraId="5456A4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740 мм рт.ст – 760 мм рт.ст.;           В) 735 мм рт.ст – 740 мм рт.ст.;</w:t>
      </w:r>
    </w:p>
    <w:p w14:paraId="0CA9D6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737 мм рт.ст – 758 мм рт.ст;             Г) 760 мм рт.ст – 753 мм рт.ст.</w:t>
      </w:r>
    </w:p>
    <w:p w14:paraId="6AA8936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 Какая из перечисленных форм рельефа образовалась в результате деятельности ветра</w:t>
      </w:r>
    </w:p>
    <w:p w14:paraId="602BAF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балка;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террикон;</w:t>
      </w:r>
    </w:p>
    <w:p w14:paraId="070466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дюна;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морена.</w:t>
      </w:r>
    </w:p>
    <w:p w14:paraId="4EDA2F5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5. Первым достиг южного полюса</w:t>
      </w:r>
    </w:p>
    <w:p w14:paraId="23575B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Семён Дежнев                               В) Роберт Скотт</w:t>
      </w:r>
    </w:p>
    <w:p w14:paraId="6964B6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Руал Амудсен                                 Г) Джеймс Кук</w:t>
      </w:r>
    </w:p>
    <w:p w14:paraId="0A13462F">
      <w:pPr>
        <w:rPr>
          <w:rFonts w:ascii="Times New Roman" w:hAnsi="Times New Roman" w:cs="Times New Roman"/>
          <w:sz w:val="28"/>
          <w:szCs w:val="28"/>
        </w:rPr>
      </w:pPr>
    </w:p>
    <w:p w14:paraId="57B508A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6. На какой высоте атмосферное   давление воздуха будет наибольшим</w:t>
      </w:r>
    </w:p>
    <w:p w14:paraId="571A5D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250 м;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 600 м;</w:t>
      </w:r>
    </w:p>
    <w:p w14:paraId="298BF3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Б)10 м ;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1500 м.</w:t>
      </w:r>
    </w:p>
    <w:p w14:paraId="7900EB2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7. В каком из этих городов средние температуры января будут самыми высокими</w:t>
      </w:r>
    </w:p>
    <w:p w14:paraId="3349CA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A) Каир;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B) Буэнос-Айрес; </w:t>
      </w:r>
    </w:p>
    <w:p w14:paraId="30D925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Лос-Анджелес;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Г) Нью-Дели. </w:t>
      </w:r>
    </w:p>
    <w:p w14:paraId="158EAAF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8. Выберите почвы, формирующиеся в условиях влажного климата </w:t>
      </w:r>
    </w:p>
    <w:p w14:paraId="1D4270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A) Подзолистые;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B) Черноземы; </w:t>
      </w:r>
    </w:p>
    <w:p w14:paraId="18E7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Каштановые;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 Солончаки.</w:t>
      </w:r>
    </w:p>
    <w:p w14:paraId="69E303B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9. Соотнесите реку и водный объект, в который она впадает. </w:t>
      </w:r>
    </w:p>
    <w:p w14:paraId="7C7DAB7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 запишите в формате соотношения.</w:t>
      </w:r>
    </w:p>
    <w:p w14:paraId="7C277F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Волга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А) Средиземное море</w:t>
      </w:r>
    </w:p>
    <w:p w14:paraId="124682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Дон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Северное море</w:t>
      </w:r>
    </w:p>
    <w:p w14:paraId="360AD3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Нил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Восточно-Китайское море</w:t>
      </w:r>
    </w:p>
    <w:p w14:paraId="587220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Рейн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Азовское море</w:t>
      </w:r>
    </w:p>
    <w:p w14:paraId="2D45F4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Янцзы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Д) Каспийское море</w:t>
      </w:r>
      <w:r>
        <w:rPr>
          <w:rFonts w:ascii="Times New Roman" w:hAnsi="Times New Roman" w:cs="Times New Roman"/>
          <w:sz w:val="28"/>
          <w:szCs w:val="28"/>
        </w:rPr>
        <w:cr/>
      </w:r>
    </w:p>
    <w:p w14:paraId="6FB3BE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10. Если проводить параллели и меридианы через 5</w:t>
      </w:r>
      <w:r>
        <w:rPr>
          <w:rFonts w:ascii="Cambria Math" w:hAnsi="Cambria Math" w:cs="Cambria Math"/>
          <w:b/>
          <w:bCs/>
          <w:sz w:val="28"/>
          <w:szCs w:val="28"/>
        </w:rPr>
        <w:t>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, чего на глобусе будет больше</w:t>
      </w:r>
    </w:p>
    <w:p w14:paraId="5D91C28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параллелей;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В) меридианов; </w:t>
      </w:r>
    </w:p>
    <w:p w14:paraId="3BE11E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их количество одинаково;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нет правильного ответа.</w:t>
      </w:r>
    </w:p>
    <w:p w14:paraId="464E4E8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11. К какой группе горных пород относится глина</w:t>
      </w:r>
    </w:p>
    <w:p w14:paraId="452675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А) к осадочным;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В) к магматическим; </w:t>
      </w:r>
    </w:p>
    <w:p w14:paraId="6F6D99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Б) к вулканогенным;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к метаморфическим.</w:t>
      </w:r>
    </w:p>
    <w:p w14:paraId="031BAC23">
      <w:pPr>
        <w:rPr>
          <w:rFonts w:ascii="Times New Roman" w:hAnsi="Times New Roman" w:cs="Times New Roman"/>
          <w:sz w:val="28"/>
          <w:szCs w:val="28"/>
        </w:rPr>
      </w:pPr>
    </w:p>
    <w:p w14:paraId="5AAE6CB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12. Сколько сантиметров составляет длина экватора на карте масштаба 1:20000000 </w:t>
      </w:r>
    </w:p>
    <w:p w14:paraId="708DE9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8 см;  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80 см;</w:t>
      </w:r>
    </w:p>
    <w:p w14:paraId="0F40A3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 200 см;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 800см.</w:t>
      </w:r>
    </w:p>
    <w:p w14:paraId="3DCD92F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13. Какая природная зона отсутствует на материках Южного полушария</w:t>
      </w:r>
    </w:p>
    <w:p w14:paraId="128BAD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А) жестколистные вечнозеленые леса                         В) саванны и редколесья </w:t>
      </w:r>
    </w:p>
    <w:p w14:paraId="139D212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Б) полупустыни и пустыни                                           Г) тундра и лесотундра</w:t>
      </w:r>
    </w:p>
    <w:p w14:paraId="0E0E129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14. Азимут 135</w:t>
      </w:r>
      <w:r>
        <w:rPr>
          <w:rFonts w:ascii="Cambria Math" w:hAnsi="Cambria Math" w:cs="Cambria Math"/>
          <w:b/>
          <w:bCs/>
          <w:sz w:val="28"/>
          <w:szCs w:val="28"/>
        </w:rPr>
        <w:t>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соответствует направлению на</w:t>
      </w:r>
    </w:p>
    <w:p w14:paraId="4CEBE5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А) юго-восток;                                    В) северо-запад; </w:t>
      </w:r>
    </w:p>
    <w:p w14:paraId="10D128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Б)  северо-восток;                               Г) юго-запад.</w:t>
      </w:r>
    </w:p>
    <w:p w14:paraId="42FD941E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15. На какой из перечисленных параллелей 22 декабря день короче ночи</w:t>
      </w:r>
    </w:p>
    <w:p w14:paraId="15280EB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А) 60</w:t>
      </w:r>
      <w:r>
        <w:rPr>
          <w:rFonts w:ascii="Cambria Math" w:hAnsi="Cambria Math" w:cs="Cambria Math"/>
          <w:sz w:val="28"/>
          <w:szCs w:val="28"/>
        </w:rPr>
        <w:t>⁰</w:t>
      </w:r>
      <w:r>
        <w:rPr>
          <w:rFonts w:ascii="Times New Roman" w:hAnsi="Times New Roman" w:cs="Times New Roman"/>
          <w:sz w:val="28"/>
          <w:szCs w:val="28"/>
        </w:rPr>
        <w:t xml:space="preserve"> с.ш.;                                          В) 20</w:t>
      </w:r>
      <w:r>
        <w:rPr>
          <w:rFonts w:ascii="Cambria Math" w:hAnsi="Cambria Math" w:cs="Cambria Math"/>
          <w:sz w:val="28"/>
          <w:szCs w:val="28"/>
        </w:rPr>
        <w:t>⁰</w:t>
      </w:r>
      <w:r>
        <w:rPr>
          <w:rFonts w:ascii="Times New Roman" w:hAnsi="Times New Roman" w:cs="Times New Roman"/>
          <w:sz w:val="28"/>
          <w:szCs w:val="28"/>
        </w:rPr>
        <w:t xml:space="preserve"> с. ш.;</w:t>
      </w:r>
    </w:p>
    <w:p w14:paraId="3CC9C8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Б) 20</w:t>
      </w:r>
      <w:r>
        <w:rPr>
          <w:rFonts w:ascii="Cambria Math" w:hAnsi="Cambria Math" w:cs="Cambria Math"/>
          <w:sz w:val="28"/>
          <w:szCs w:val="28"/>
        </w:rPr>
        <w:t>⁰</w:t>
      </w:r>
      <w:r>
        <w:rPr>
          <w:rFonts w:ascii="Times New Roman" w:hAnsi="Times New Roman" w:cs="Times New Roman"/>
          <w:sz w:val="28"/>
          <w:szCs w:val="28"/>
        </w:rPr>
        <w:t xml:space="preserve"> ю.ш.;                                         Г) 60</w:t>
      </w:r>
      <w:r>
        <w:rPr>
          <w:rFonts w:ascii="Cambria Math" w:hAnsi="Cambria Math" w:cs="Cambria Math"/>
          <w:sz w:val="28"/>
          <w:szCs w:val="28"/>
        </w:rPr>
        <w:t>⁰</w:t>
      </w:r>
      <w:r>
        <w:rPr>
          <w:rFonts w:ascii="Times New Roman" w:hAnsi="Times New Roman" w:cs="Times New Roman"/>
          <w:sz w:val="28"/>
          <w:szCs w:val="28"/>
        </w:rPr>
        <w:t xml:space="preserve"> ю.ш.</w:t>
      </w:r>
    </w:p>
    <w:p w14:paraId="006011E4">
      <w:pPr>
        <w:rPr>
          <w:rFonts w:ascii="Times New Roman" w:hAnsi="Times New Roman" w:cs="Times New Roman"/>
          <w:sz w:val="28"/>
          <w:szCs w:val="28"/>
        </w:rPr>
      </w:pPr>
    </w:p>
    <w:p w14:paraId="53C06708">
      <w:pPr>
        <w:rPr>
          <w:rFonts w:ascii="Times New Roman" w:hAnsi="Times New Roman" w:cs="Times New Roman"/>
          <w:sz w:val="28"/>
          <w:szCs w:val="28"/>
        </w:rPr>
      </w:pPr>
    </w:p>
    <w:p w14:paraId="2BD6B134">
      <w:pPr>
        <w:rPr>
          <w:rFonts w:ascii="Times New Roman" w:hAnsi="Times New Roman" w:cs="Times New Roman"/>
          <w:sz w:val="28"/>
          <w:szCs w:val="28"/>
        </w:rPr>
      </w:pPr>
    </w:p>
    <w:p w14:paraId="79B7CD36">
      <w:pPr>
        <w:rPr>
          <w:rFonts w:ascii="Times New Roman" w:hAnsi="Times New Roman" w:cs="Times New Roman"/>
          <w:sz w:val="28"/>
          <w:szCs w:val="28"/>
        </w:rPr>
      </w:pPr>
    </w:p>
    <w:p w14:paraId="484AACA9">
      <w:pPr>
        <w:rPr>
          <w:rFonts w:ascii="Times New Roman" w:hAnsi="Times New Roman" w:cs="Times New Roman"/>
          <w:sz w:val="28"/>
          <w:szCs w:val="28"/>
        </w:rPr>
      </w:pPr>
    </w:p>
    <w:p w14:paraId="582B6C65">
      <w:pPr>
        <w:rPr>
          <w:rFonts w:ascii="Times New Roman" w:hAnsi="Times New Roman" w:cs="Times New Roman"/>
          <w:sz w:val="28"/>
          <w:szCs w:val="28"/>
        </w:rPr>
      </w:pPr>
    </w:p>
    <w:p w14:paraId="77BE5421">
      <w:pPr>
        <w:rPr>
          <w:rFonts w:ascii="Times New Roman" w:hAnsi="Times New Roman" w:cs="Times New Roman"/>
          <w:sz w:val="28"/>
          <w:szCs w:val="28"/>
        </w:rPr>
      </w:pPr>
    </w:p>
    <w:p w14:paraId="4C24A823">
      <w:pPr>
        <w:rPr>
          <w:rFonts w:ascii="Times New Roman" w:hAnsi="Times New Roman" w:cs="Times New Roman"/>
          <w:sz w:val="28"/>
          <w:szCs w:val="28"/>
        </w:rPr>
      </w:pPr>
    </w:p>
    <w:p w14:paraId="5276495A">
      <w:pPr>
        <w:rPr>
          <w:rFonts w:ascii="Times New Roman" w:hAnsi="Times New Roman" w:cs="Times New Roman"/>
          <w:sz w:val="28"/>
          <w:szCs w:val="28"/>
        </w:rPr>
      </w:pPr>
    </w:p>
    <w:p w14:paraId="64F05750">
      <w:pPr>
        <w:rPr>
          <w:rFonts w:ascii="Times New Roman" w:hAnsi="Times New Roman" w:cs="Times New Roman"/>
          <w:sz w:val="28"/>
          <w:szCs w:val="28"/>
        </w:rPr>
      </w:pPr>
    </w:p>
    <w:p w14:paraId="3EDF85F5">
      <w:pPr>
        <w:rPr>
          <w:rFonts w:ascii="Times New Roman" w:hAnsi="Times New Roman" w:cs="Times New Roman"/>
          <w:sz w:val="28"/>
          <w:szCs w:val="28"/>
        </w:rPr>
      </w:pPr>
    </w:p>
    <w:p w14:paraId="7658A077">
      <w:pPr>
        <w:rPr>
          <w:rFonts w:ascii="Times New Roman" w:hAnsi="Times New Roman" w:cs="Times New Roman"/>
          <w:sz w:val="28"/>
          <w:szCs w:val="28"/>
        </w:rPr>
      </w:pPr>
    </w:p>
    <w:p w14:paraId="241E4CB7">
      <w:pPr>
        <w:rPr>
          <w:rFonts w:ascii="Times New Roman" w:hAnsi="Times New Roman" w:cs="Times New Roman"/>
          <w:sz w:val="28"/>
          <w:szCs w:val="28"/>
        </w:rPr>
      </w:pPr>
    </w:p>
    <w:p w14:paraId="3971DD60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bookmarkStart w:id="0" w:name="_Hlk179376657"/>
      <w:r>
        <w:rPr>
          <w:rFonts w:ascii="Times New Roman" w:hAnsi="Times New Roman" w:cs="Times New Roman"/>
          <w:b/>
          <w:sz w:val="28"/>
          <w:szCs w:val="28"/>
        </w:rPr>
        <w:t xml:space="preserve">ТЕОРЕТИЧЕСКИЙ ТУР. 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>Всего за задание 16 баллов.</w:t>
      </w:r>
    </w:p>
    <w:p w14:paraId="60467DFF">
      <w:pPr>
        <w:rPr>
          <w:rFonts w:ascii="Times New Roman" w:hAnsi="Times New Roman" w:cs="Times New Roman"/>
          <w:bCs/>
          <w:sz w:val="28"/>
          <w:szCs w:val="28"/>
        </w:rPr>
      </w:pPr>
      <w:bookmarkStart w:id="1" w:name="_Hlk179375791"/>
      <w:r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>
        <w:rPr>
          <w:rFonts w:ascii="Times New Roman" w:hAnsi="Times New Roman" w:cs="Times New Roman"/>
          <w:bCs/>
          <w:sz w:val="28"/>
          <w:szCs w:val="28"/>
        </w:rPr>
        <w:t xml:space="preserve">Выберите верное утверждение по фрагменту топографической карты. 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>Правильно выбранное утверждение-2 балла.</w:t>
      </w:r>
    </w:p>
    <w:bookmarkEnd w:id="0"/>
    <w:bookmarkEnd w:id="1"/>
    <w:p w14:paraId="0B5C7C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581525" cy="3810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6"/>
                    <a:srcRect l="59779" t="26923" r="10411" b="28718"/>
                    <a:stretch>
                      <a:fillRect/>
                    </a:stretch>
                  </pic:blipFill>
                  <pic:spPr>
                    <a:xfrm>
                      <a:off x="0" y="0"/>
                      <a:ext cx="4579363" cy="380820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009D1">
      <w:pPr>
        <w:pStyle w:val="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Азимут от точки А на мукомольный завод составляет 91</w:t>
      </w:r>
      <w:r>
        <w:rPr>
          <w:rFonts w:ascii="Cambria Math" w:hAnsi="Cambria Math" w:cs="Cambria Math"/>
          <w:sz w:val="28"/>
          <w:szCs w:val="28"/>
        </w:rPr>
        <w:t>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6258B4A">
      <w:pPr>
        <w:pStyle w:val="8"/>
        <w:numPr>
          <w:ilvl w:val="0"/>
          <w:numId w:val="1"/>
        </w:num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площадок, указанных номерами 1,2,3 трассу для скоростного лыжного спуска лучше построить на площадке № 1. </w:t>
      </w:r>
    </w:p>
    <w:p w14:paraId="295D732C">
      <w:pPr>
        <w:pStyle w:val="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Абсолютная высота родника 142,5 м. </w:t>
      </w:r>
    </w:p>
    <w:p w14:paraId="011817EF">
      <w:pPr>
        <w:pStyle w:val="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Амплитуда высот между точками А и В составляет менее 30 м. </w:t>
      </w:r>
    </w:p>
    <w:p w14:paraId="2CC5B339">
      <w:pPr>
        <w:rPr>
          <w:rFonts w:ascii="Times New Roman" w:hAnsi="Times New Roman" w:cs="Times New Roman"/>
          <w:sz w:val="28"/>
          <w:szCs w:val="28"/>
        </w:rPr>
      </w:pPr>
    </w:p>
    <w:p w14:paraId="501F83D2">
      <w:pPr>
        <w:rPr>
          <w:rFonts w:ascii="Times New Roman" w:hAnsi="Times New Roman" w:cs="Times New Roman"/>
          <w:sz w:val="28"/>
          <w:szCs w:val="28"/>
        </w:rPr>
      </w:pPr>
    </w:p>
    <w:p w14:paraId="77D7E824">
      <w:pPr>
        <w:rPr>
          <w:rFonts w:ascii="Times New Roman" w:hAnsi="Times New Roman" w:cs="Times New Roman"/>
          <w:sz w:val="28"/>
          <w:szCs w:val="28"/>
        </w:rPr>
      </w:pPr>
    </w:p>
    <w:p w14:paraId="4007D222">
      <w:pPr>
        <w:rPr>
          <w:rFonts w:ascii="Times New Roman" w:hAnsi="Times New Roman" w:cs="Times New Roman"/>
          <w:sz w:val="28"/>
          <w:szCs w:val="28"/>
        </w:rPr>
      </w:pPr>
    </w:p>
    <w:p w14:paraId="51857A12">
      <w:pPr>
        <w:rPr>
          <w:rFonts w:ascii="Times New Roman" w:hAnsi="Times New Roman" w:cs="Times New Roman"/>
          <w:sz w:val="28"/>
          <w:szCs w:val="28"/>
        </w:rPr>
      </w:pPr>
    </w:p>
    <w:p w14:paraId="53A4072C">
      <w:pPr>
        <w:rPr>
          <w:rFonts w:ascii="Times New Roman" w:hAnsi="Times New Roman" w:cs="Times New Roman"/>
          <w:sz w:val="28"/>
          <w:szCs w:val="28"/>
        </w:rPr>
      </w:pPr>
    </w:p>
    <w:p w14:paraId="557AB3D8">
      <w:pPr>
        <w:rPr>
          <w:rFonts w:ascii="Times New Roman" w:hAnsi="Times New Roman" w:cs="Times New Roman"/>
          <w:sz w:val="28"/>
          <w:szCs w:val="28"/>
        </w:rPr>
      </w:pPr>
    </w:p>
    <w:p w14:paraId="736D132F">
      <w:pPr>
        <w:rPr>
          <w:rFonts w:ascii="Times New Roman" w:hAnsi="Times New Roman" w:cs="Times New Roman"/>
          <w:sz w:val="28"/>
          <w:szCs w:val="28"/>
        </w:rPr>
      </w:pPr>
    </w:p>
    <w:p w14:paraId="436F6C0F">
      <w:pPr>
        <w:spacing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  <w:bookmarkStart w:id="2" w:name="_Hlk179376742"/>
      <w:r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Всего за задание – 4 балла </w:t>
      </w:r>
    </w:p>
    <w:p w14:paraId="145AE11A">
      <w:pPr>
        <w:spacing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  <w:bookmarkStart w:id="3" w:name="_Hlk179375923"/>
      <w:r>
        <w:rPr>
          <w:rFonts w:ascii="Times New Roman" w:hAnsi="Times New Roman" w:cs="Times New Roman"/>
          <w:b/>
          <w:i/>
          <w:iCs/>
          <w:sz w:val="28"/>
          <w:szCs w:val="28"/>
        </w:rPr>
        <w:t>(за каждый правильный ответ-1 балл).</w:t>
      </w:r>
    </w:p>
    <w:bookmarkEnd w:id="2"/>
    <w:bookmarkEnd w:id="3"/>
    <w:p w14:paraId="7D7A5B8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Рассмотрите космический снимок, изучите текст описание данного географического объекта и ответьте на вопросы, приведённые ниже.</w:t>
      </w:r>
    </w:p>
    <w:p w14:paraId="5A16B235">
      <w:pPr>
        <w:pStyle w:val="5"/>
        <w:shd w:val="clear" w:color="auto" w:fill="FFFFFF"/>
        <w:spacing w:before="0" w:beforeAutospacing="0" w:line="306" w:lineRule="atLeast"/>
        <w:ind w:left="72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drawing>
          <wp:inline distT="0" distB="0" distL="0" distR="0">
            <wp:extent cx="3152775" cy="2686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7"/>
                    <a:srcRect l="11539" t="13589" r="35413" b="14103"/>
                    <a:stretch>
                      <a:fillRect/>
                    </a:stretch>
                  </pic:blipFill>
                  <pic:spPr>
                    <a:xfrm>
                      <a:off x="0" y="0"/>
                      <a:ext cx="3151286" cy="268478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F813B">
      <w:pPr>
        <w:pStyle w:val="5"/>
        <w:shd w:val="clear" w:color="auto" w:fill="FFFFFF"/>
        <w:spacing w:before="0" w:beforeAutospacing="0" w:line="360" w:lineRule="auto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Это озеро необыкновенное явление на нашей планете, одно из величайших и красивых озёр. Это самое глубокое, самое большое по объёму чистейший пресной воды (20% мировых запасов), самое неповторимое по уникальности животного мира озеро. Оно является классическим примером тектонического озера – водоёма, образовавшегося в результате тектонических процессов. Озеро лежит в глубокой впадине, окружённой горными хребтами.</w:t>
      </w:r>
    </w:p>
    <w:p w14:paraId="54CD9670">
      <w:pPr>
        <w:pStyle w:val="5"/>
        <w:shd w:val="clear" w:color="auto" w:fill="FFFFFF"/>
        <w:spacing w:before="0" w:beforeAutospacing="0" w:line="360" w:lineRule="auto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Это одно из древнейших озёр мира: ему около 25млн лет. Берега озера расходятся со скоростью до 2 см в год, и в отдельном будущем оно вполне может превратиться в настоящий океан.</w:t>
      </w:r>
    </w:p>
    <w:p w14:paraId="6E113701">
      <w:pPr>
        <w:pStyle w:val="5"/>
        <w:numPr>
          <w:ilvl w:val="0"/>
          <w:numId w:val="2"/>
        </w:numPr>
        <w:shd w:val="clear" w:color="auto" w:fill="FFFFFF"/>
        <w:spacing w:before="0" w:beforeAutospacing="0" w:line="480" w:lineRule="auto"/>
        <w:rPr>
          <w:b/>
          <w:bCs/>
          <w:i/>
          <w:iCs/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Как называется озеро?</w:t>
      </w:r>
      <w:r>
        <w:rPr>
          <w:color w:val="212529"/>
          <w:sz w:val="28"/>
          <w:szCs w:val="28"/>
        </w:rPr>
        <w:tab/>
      </w:r>
      <w:r>
        <w:rPr>
          <w:color w:val="212529"/>
          <w:sz w:val="28"/>
          <w:szCs w:val="28"/>
        </w:rPr>
        <w:t>(</w:t>
      </w:r>
      <w:r>
        <w:rPr>
          <w:b/>
          <w:bCs/>
          <w:i/>
          <w:iCs/>
          <w:color w:val="212529"/>
          <w:sz w:val="28"/>
          <w:szCs w:val="28"/>
        </w:rPr>
        <w:t>1 балл)</w:t>
      </w:r>
    </w:p>
    <w:p w14:paraId="257805EB">
      <w:pPr>
        <w:pStyle w:val="5"/>
        <w:numPr>
          <w:ilvl w:val="0"/>
          <w:numId w:val="2"/>
        </w:numPr>
        <w:shd w:val="clear" w:color="auto" w:fill="FFFFFF"/>
        <w:spacing w:before="0" w:beforeAutospacing="0" w:line="480" w:lineRule="auto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Каково происхождение озерной котловины данного озера?</w:t>
      </w:r>
      <w:r>
        <w:rPr>
          <w:color w:val="212529"/>
          <w:sz w:val="28"/>
          <w:szCs w:val="28"/>
        </w:rPr>
        <w:tab/>
      </w:r>
      <w:r>
        <w:rPr>
          <w:color w:val="212529"/>
          <w:sz w:val="28"/>
          <w:szCs w:val="28"/>
        </w:rPr>
        <w:t>(</w:t>
      </w:r>
      <w:r>
        <w:rPr>
          <w:b/>
          <w:bCs/>
          <w:i/>
          <w:iCs/>
          <w:color w:val="212529"/>
          <w:sz w:val="28"/>
          <w:szCs w:val="28"/>
        </w:rPr>
        <w:t>1 балл)</w:t>
      </w:r>
    </w:p>
    <w:p w14:paraId="0887D939">
      <w:pPr>
        <w:pStyle w:val="5"/>
        <w:numPr>
          <w:ilvl w:val="0"/>
          <w:numId w:val="2"/>
        </w:numPr>
        <w:shd w:val="clear" w:color="auto" w:fill="FFFFFF"/>
        <w:spacing w:before="0" w:beforeAutospacing="0" w:line="480" w:lineRule="auto"/>
        <w:rPr>
          <w:b/>
          <w:bCs/>
          <w:i/>
          <w:iCs/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Определите тип озера - сточное или бессточное?</w:t>
      </w:r>
      <w:r>
        <w:rPr>
          <w:color w:val="212529"/>
          <w:sz w:val="28"/>
          <w:szCs w:val="28"/>
        </w:rPr>
        <w:tab/>
      </w:r>
      <w:r>
        <w:rPr>
          <w:color w:val="212529"/>
          <w:sz w:val="28"/>
          <w:szCs w:val="28"/>
        </w:rPr>
        <w:t>(</w:t>
      </w:r>
      <w:r>
        <w:rPr>
          <w:b/>
          <w:bCs/>
          <w:i/>
          <w:iCs/>
          <w:color w:val="212529"/>
          <w:sz w:val="28"/>
          <w:szCs w:val="28"/>
        </w:rPr>
        <w:t>1 балл)</w:t>
      </w:r>
    </w:p>
    <w:p w14:paraId="5EA512CE">
      <w:pPr>
        <w:pStyle w:val="5"/>
        <w:numPr>
          <w:ilvl w:val="0"/>
          <w:numId w:val="2"/>
        </w:numPr>
        <w:shd w:val="clear" w:color="auto" w:fill="FFFFFF"/>
        <w:spacing w:before="0" w:beforeAutospacing="0" w:line="480" w:lineRule="auto"/>
        <w:rPr>
          <w:b/>
          <w:bCs/>
          <w:i/>
          <w:iCs/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На территории какой страны расположено данное озеро?</w:t>
      </w:r>
      <w:r>
        <w:rPr>
          <w:color w:val="212529"/>
          <w:sz w:val="28"/>
          <w:szCs w:val="28"/>
        </w:rPr>
        <w:tab/>
      </w:r>
      <w:r>
        <w:rPr>
          <w:color w:val="212529"/>
          <w:sz w:val="28"/>
          <w:szCs w:val="28"/>
        </w:rPr>
        <w:t>(</w:t>
      </w:r>
      <w:r>
        <w:rPr>
          <w:b/>
          <w:bCs/>
          <w:i/>
          <w:iCs/>
          <w:color w:val="212529"/>
          <w:sz w:val="28"/>
          <w:szCs w:val="28"/>
        </w:rPr>
        <w:t>1 балл)</w:t>
      </w:r>
    </w:p>
    <w:p w14:paraId="45E7B96F">
      <w:pPr>
        <w:pStyle w:val="5"/>
        <w:shd w:val="clear" w:color="auto" w:fill="FFFFFF"/>
        <w:spacing w:before="0" w:beforeAutospacing="0" w:line="306" w:lineRule="atLeast"/>
        <w:rPr>
          <w:color w:val="212529"/>
          <w:sz w:val="28"/>
          <w:szCs w:val="28"/>
        </w:rPr>
      </w:pPr>
    </w:p>
    <w:p w14:paraId="621772AD">
      <w:pPr>
        <w:rPr>
          <w:rFonts w:ascii="Times New Roman" w:hAnsi="Times New Roman" w:cs="Times New Roman"/>
          <w:sz w:val="28"/>
          <w:szCs w:val="28"/>
        </w:rPr>
      </w:pPr>
      <w:bookmarkStart w:id="4" w:name="_Hlk179376832"/>
      <w:r>
        <w:rPr>
          <w:rFonts w:ascii="Times New Roman" w:hAnsi="Times New Roman" w:cs="Times New Roman"/>
          <w:b/>
          <w:sz w:val="28"/>
          <w:szCs w:val="28"/>
        </w:rPr>
        <w:t>Задание 3</w:t>
      </w:r>
      <w:r>
        <w:rPr>
          <w:rFonts w:ascii="Times New Roman" w:hAnsi="Times New Roman" w:cs="Times New Roman"/>
          <w:sz w:val="28"/>
          <w:szCs w:val="28"/>
        </w:rPr>
        <w:t xml:space="preserve">. Вам даны названия двух полуостров. Определите, к каким из них относятся следующие описания. </w:t>
      </w:r>
    </w:p>
    <w:p w14:paraId="7DCF6464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bookmarkStart w:id="5" w:name="_Hlk179376876"/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Всего за задание-10 баллов (за каждый правильный ответ-1балл).</w:t>
      </w:r>
    </w:p>
    <w:bookmarkEnd w:id="4"/>
    <w:bookmarkEnd w:id="5"/>
    <w:p w14:paraId="184B3E5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таблице проставьте в соответствующие графы номера, под которыми даны эти описания в каждой из рубрик, так, чтобы получилась краткая характеристика каждого полуострова.</w:t>
      </w:r>
    </w:p>
    <w:p w14:paraId="1C1E7CC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Общие сведения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F9B70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Это полуостров Северной Европы. </w:t>
      </w:r>
    </w:p>
    <w:p w14:paraId="6C343D9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Этот полуостров Южной Европы по форме напоминает «сапог». </w:t>
      </w:r>
    </w:p>
    <w:p w14:paraId="25BD34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«Средний» из крупных южных полуостровов Евразии. </w:t>
      </w:r>
    </w:p>
    <w:p w14:paraId="19A2C2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Полуостров на юго-востоке Северной Америки.</w:t>
      </w:r>
    </w:p>
    <w:p w14:paraId="726F5BC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Рельеф и геолого-тектоническое строение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F7BDA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В основании территории находится древняя докембрийская платформа, «осколок» Гондваны. </w:t>
      </w:r>
    </w:p>
    <w:p w14:paraId="341274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Берега изрезаны многочисленными фьордами. На полуострове находятся горы. </w:t>
      </w:r>
    </w:p>
    <w:p w14:paraId="4827A8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На полуострове расположен вулкан, извержение которого, произошедшее в 79 г н.э., изображено на картине Карла Брюллова. </w:t>
      </w:r>
    </w:p>
    <w:p w14:paraId="140CAC3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Рельеф плоский. Максимальная высота не превышает 100 м.</w:t>
      </w:r>
    </w:p>
    <w:p w14:paraId="27128E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Климат.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E7A5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Благодаря тёплому течению зима на побережье очень мягкая. Море не замерзает даже за полярным кругом. </w:t>
      </w:r>
    </w:p>
    <w:p w14:paraId="672427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Хотя климат здесь субтропический на севере и тропический на юге, в отдельные годы сюда проникает холодный арктический воздух, который приносит настоящие морозы. Характерны тропические ураганы. </w:t>
      </w:r>
    </w:p>
    <w:p w14:paraId="3236F7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Климат субтропический средиземноморский. </w:t>
      </w:r>
    </w:p>
    <w:p w14:paraId="4537EC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Климат субэкваториальный с сухой зимой и влажным летом.</w:t>
      </w:r>
    </w:p>
    <w:p w14:paraId="546FF64D">
      <w:pPr>
        <w:rPr>
          <w:rFonts w:ascii="Times New Roman" w:hAnsi="Times New Roman" w:cs="Times New Roman"/>
          <w:sz w:val="28"/>
          <w:szCs w:val="28"/>
        </w:rPr>
      </w:pPr>
    </w:p>
    <w:p w14:paraId="2018E3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Природа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26E50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Преобладают жестколистные вечнозеленые леса и кустарники. </w:t>
      </w:r>
    </w:p>
    <w:p w14:paraId="70E6F5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В местных саваннах и лесах обитают слоны. </w:t>
      </w:r>
    </w:p>
    <w:p w14:paraId="45140A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Типичными для местных рек, озёр и болот животными являются аллигаторы. </w:t>
      </w:r>
    </w:p>
    <w:p w14:paraId="0D8B57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Тундры севера полуострова постепенно переходят в хвойные леса, занимающие большую его часть. На юге появляются смешанные и широколиственные леса.</w:t>
      </w:r>
    </w:p>
    <w:p w14:paraId="55D7CC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Топонимы.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C7229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Название полуострова созвучно с названием гор, на нём расположенных. Это название состоит из кельтского слова «горная вершина, гора» и латинской приставки, имеющей пространственное значение. </w:t>
      </w:r>
    </w:p>
    <w:p w14:paraId="7BAAC5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С древненорвежского этот топоним можно перевести как «остров сканнов». </w:t>
      </w:r>
    </w:p>
    <w:p w14:paraId="66802B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Название полуострова переводится как «Страна индусов». </w:t>
      </w:r>
    </w:p>
    <w:p w14:paraId="3597E0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Цветущий, так переводится с испанского название этого полуострова.</w:t>
      </w:r>
    </w:p>
    <w:p w14:paraId="1E91FFFF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tbl>
      <w:tblPr>
        <w:tblStyle w:val="6"/>
        <w:tblW w:w="9305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15"/>
        <w:gridCol w:w="1090"/>
        <w:gridCol w:w="1743"/>
        <w:gridCol w:w="1285"/>
        <w:gridCol w:w="1287"/>
        <w:gridCol w:w="1285"/>
      </w:tblGrid>
      <w:tr w14:paraId="1D1EFF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99" w:hRule="atLeast"/>
        </w:trPr>
        <w:tc>
          <w:tcPr>
            <w:tcW w:w="2615" w:type="dxa"/>
            <w:textDirection w:val="btLr"/>
            <w:vAlign w:val="center"/>
          </w:tcPr>
          <w:p w14:paraId="62169C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Острова</w:t>
            </w:r>
          </w:p>
        </w:tc>
        <w:tc>
          <w:tcPr>
            <w:tcW w:w="1090" w:type="dxa"/>
            <w:textDirection w:val="btLr"/>
            <w:vAlign w:val="center"/>
          </w:tcPr>
          <w:p w14:paraId="187509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Общие сведения</w:t>
            </w:r>
          </w:p>
        </w:tc>
        <w:tc>
          <w:tcPr>
            <w:tcW w:w="1743" w:type="dxa"/>
            <w:textDirection w:val="btLr"/>
            <w:vAlign w:val="center"/>
          </w:tcPr>
          <w:p w14:paraId="5CEA4F8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Рельеф </w:t>
            </w:r>
          </w:p>
        </w:tc>
        <w:tc>
          <w:tcPr>
            <w:tcW w:w="1285" w:type="dxa"/>
            <w:textDirection w:val="btLr"/>
            <w:vAlign w:val="center"/>
          </w:tcPr>
          <w:p w14:paraId="23FAEE2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Климат</w:t>
            </w:r>
          </w:p>
        </w:tc>
        <w:tc>
          <w:tcPr>
            <w:tcW w:w="1287" w:type="dxa"/>
            <w:textDirection w:val="btLr"/>
            <w:vAlign w:val="center"/>
          </w:tcPr>
          <w:p w14:paraId="6C8E1EE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Природа </w:t>
            </w:r>
          </w:p>
        </w:tc>
        <w:tc>
          <w:tcPr>
            <w:tcW w:w="1285" w:type="dxa"/>
            <w:textDirection w:val="btLr"/>
            <w:vAlign w:val="center"/>
          </w:tcPr>
          <w:p w14:paraId="2344AFF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Топонимы</w:t>
            </w:r>
          </w:p>
        </w:tc>
      </w:tr>
      <w:tr w14:paraId="47B1E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8" w:hRule="atLeast"/>
        </w:trPr>
        <w:tc>
          <w:tcPr>
            <w:tcW w:w="2615" w:type="dxa"/>
          </w:tcPr>
          <w:p w14:paraId="4934264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Апеннинский</w:t>
            </w:r>
          </w:p>
        </w:tc>
        <w:tc>
          <w:tcPr>
            <w:tcW w:w="1090" w:type="dxa"/>
          </w:tcPr>
          <w:p w14:paraId="70AC4ED2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743" w:type="dxa"/>
          </w:tcPr>
          <w:p w14:paraId="1D58CBDF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85" w:type="dxa"/>
          </w:tcPr>
          <w:p w14:paraId="7291EDF8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87" w:type="dxa"/>
          </w:tcPr>
          <w:p w14:paraId="636339A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85" w:type="dxa"/>
          </w:tcPr>
          <w:p w14:paraId="70A6BD1D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14:paraId="03F093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8" w:hRule="atLeast"/>
        </w:trPr>
        <w:tc>
          <w:tcPr>
            <w:tcW w:w="2615" w:type="dxa"/>
          </w:tcPr>
          <w:p w14:paraId="0E6D55DD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Флорида</w:t>
            </w:r>
          </w:p>
        </w:tc>
        <w:tc>
          <w:tcPr>
            <w:tcW w:w="1090" w:type="dxa"/>
          </w:tcPr>
          <w:p w14:paraId="1383AD4B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743" w:type="dxa"/>
          </w:tcPr>
          <w:p w14:paraId="3D9BDDF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85" w:type="dxa"/>
          </w:tcPr>
          <w:p w14:paraId="1F9EACF7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87" w:type="dxa"/>
          </w:tcPr>
          <w:p w14:paraId="255E329C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285" w:type="dxa"/>
          </w:tcPr>
          <w:p w14:paraId="29C84AF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</w:tbl>
    <w:p w14:paraId="3F522203">
      <w:pPr>
        <w:rPr>
          <w:rFonts w:ascii="Times New Roman" w:hAnsi="Times New Roman" w:cs="Times New Roman"/>
          <w:sz w:val="28"/>
          <w:szCs w:val="28"/>
        </w:rPr>
      </w:pPr>
    </w:p>
    <w:p w14:paraId="4CEFB504">
      <w:pPr>
        <w:rPr>
          <w:rFonts w:ascii="Times New Roman" w:hAnsi="Times New Roman" w:cs="Times New Roman"/>
          <w:sz w:val="28"/>
          <w:szCs w:val="28"/>
        </w:rPr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A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Cambria Math">
    <w:panose1 w:val="02040503050406030204"/>
    <w:charset w:val="CC"/>
    <w:family w:val="roman"/>
    <w:pitch w:val="default"/>
    <w:sig w:usb0="E00002FF" w:usb1="420024FF" w:usb2="00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3A7D1B"/>
    <w:multiLevelType w:val="multilevel"/>
    <w:tmpl w:val="063A7D1B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3AD3BF9"/>
    <w:multiLevelType w:val="multilevel"/>
    <w:tmpl w:val="63AD3BF9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5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1214"/>
    <w:rsid w:val="00002368"/>
    <w:rsid w:val="00037F4C"/>
    <w:rsid w:val="000704AB"/>
    <w:rsid w:val="0018200D"/>
    <w:rsid w:val="0018572B"/>
    <w:rsid w:val="00197ED0"/>
    <w:rsid w:val="002008E9"/>
    <w:rsid w:val="00212261"/>
    <w:rsid w:val="00257014"/>
    <w:rsid w:val="00295680"/>
    <w:rsid w:val="00300FF7"/>
    <w:rsid w:val="003374B9"/>
    <w:rsid w:val="0034369E"/>
    <w:rsid w:val="00366EE3"/>
    <w:rsid w:val="003E1FEC"/>
    <w:rsid w:val="003F0BF9"/>
    <w:rsid w:val="00413502"/>
    <w:rsid w:val="00494934"/>
    <w:rsid w:val="004A75BC"/>
    <w:rsid w:val="005569CC"/>
    <w:rsid w:val="0058410C"/>
    <w:rsid w:val="005D33DA"/>
    <w:rsid w:val="006808F0"/>
    <w:rsid w:val="00684980"/>
    <w:rsid w:val="006B62AE"/>
    <w:rsid w:val="00711B17"/>
    <w:rsid w:val="007F75C9"/>
    <w:rsid w:val="00847678"/>
    <w:rsid w:val="00856DAC"/>
    <w:rsid w:val="008A21B8"/>
    <w:rsid w:val="009674C7"/>
    <w:rsid w:val="009D5599"/>
    <w:rsid w:val="00A004FD"/>
    <w:rsid w:val="00A1525C"/>
    <w:rsid w:val="00A5579D"/>
    <w:rsid w:val="00AC6BD0"/>
    <w:rsid w:val="00AF76A2"/>
    <w:rsid w:val="00B012BC"/>
    <w:rsid w:val="00B45460"/>
    <w:rsid w:val="00BB1214"/>
    <w:rsid w:val="00BB39FE"/>
    <w:rsid w:val="00BB3C26"/>
    <w:rsid w:val="00BD7C9A"/>
    <w:rsid w:val="00C31EB7"/>
    <w:rsid w:val="00C425DF"/>
    <w:rsid w:val="00C8177B"/>
    <w:rsid w:val="00CE229F"/>
    <w:rsid w:val="00CF7B60"/>
    <w:rsid w:val="00D11F50"/>
    <w:rsid w:val="00D22F6C"/>
    <w:rsid w:val="00D90B49"/>
    <w:rsid w:val="00DD5EAE"/>
    <w:rsid w:val="00DE33D3"/>
    <w:rsid w:val="00E011E2"/>
    <w:rsid w:val="00E3340B"/>
    <w:rsid w:val="00E5643F"/>
    <w:rsid w:val="00E601C9"/>
    <w:rsid w:val="00F544B7"/>
    <w:rsid w:val="00F93331"/>
    <w:rsid w:val="00FD77E8"/>
    <w:rsid w:val="2C841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7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6">
    <w:name w:val="Table Grid"/>
    <w:basedOn w:val="3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8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numbering" Target="numbering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AC351D-093F-40DF-9D19-DF55D4E479E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1044</Words>
  <Characters>5954</Characters>
  <Lines>49</Lines>
  <Paragraphs>13</Paragraphs>
  <TotalTime>37</TotalTime>
  <ScaleCrop>false</ScaleCrop>
  <LinksUpToDate>false</LinksUpToDate>
  <CharactersWithSpaces>6985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2024-10-09T11:06:00Z</dcterms:created>
  <dc:creator>Пользователь</dc:creator>
  <cp:lastModifiedBy>User</cp:lastModifiedBy>
  <dcterms:modified xsi:type="dcterms:W3CDTF">2025-09-11T11:39:57Z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1F6F047C70F1407B8CA1F3DC1ADAB6EA_12</vt:lpwstr>
  </property>
</Properties>
</file>